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F5" w:rsidRDefault="00B90624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/>
          <w:sz w:val="36"/>
          <w:szCs w:val="28"/>
        </w:rPr>
        <w:t>浦</w:t>
      </w:r>
      <w:proofErr w:type="gramStart"/>
      <w:r>
        <w:rPr>
          <w:rFonts w:ascii="黑体" w:eastAsia="黑体" w:hAnsi="黑体"/>
          <w:sz w:val="36"/>
          <w:szCs w:val="28"/>
        </w:rPr>
        <w:t>芥</w:t>
      </w:r>
      <w:proofErr w:type="gramEnd"/>
      <w:r>
        <w:rPr>
          <w:rFonts w:ascii="黑体" w:eastAsia="黑体" w:hAnsi="黑体" w:hint="eastAsia"/>
          <w:sz w:val="36"/>
          <w:szCs w:val="28"/>
        </w:rPr>
        <w:t>生物</w:t>
      </w:r>
      <w:r>
        <w:rPr>
          <w:rFonts w:ascii="黑体" w:eastAsia="黑体" w:hAnsi="黑体"/>
          <w:sz w:val="36"/>
          <w:szCs w:val="28"/>
        </w:rPr>
        <w:t>——</w:t>
      </w:r>
      <w:r w:rsidR="006975B7" w:rsidRPr="006975B7">
        <w:rPr>
          <w:rFonts w:ascii="黑体" w:eastAsia="黑体" w:hAnsi="黑体" w:hint="eastAsia"/>
          <w:sz w:val="36"/>
          <w:szCs w:val="28"/>
        </w:rPr>
        <w:t>亚细胞定位技术服务</w:t>
      </w:r>
      <w:r>
        <w:rPr>
          <w:rFonts w:ascii="黑体" w:eastAsia="黑体" w:hAnsi="黑体" w:hint="eastAsia"/>
          <w:sz w:val="36"/>
          <w:szCs w:val="28"/>
        </w:rPr>
        <w:t>登记表</w:t>
      </w:r>
    </w:p>
    <w:p w:rsidR="005120F5" w:rsidRPr="006E2B0A" w:rsidRDefault="005120F5">
      <w:pPr>
        <w:adjustRightInd w:val="0"/>
        <w:snapToGrid w:val="0"/>
        <w:spacing w:line="360" w:lineRule="auto"/>
        <w:rPr>
          <w:b/>
          <w:szCs w:val="21"/>
        </w:rPr>
      </w:pPr>
    </w:p>
    <w:p w:rsidR="005120F5" w:rsidRDefault="00B90624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1"/>
        <w:gridCol w:w="1701"/>
        <w:gridCol w:w="4218"/>
      </w:tblGrid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5120F5" w:rsidRDefault="005120F5">
      <w:pPr>
        <w:adjustRightInd w:val="0"/>
        <w:snapToGrid w:val="0"/>
        <w:spacing w:line="360" w:lineRule="auto"/>
        <w:rPr>
          <w:szCs w:val="21"/>
        </w:rPr>
      </w:pPr>
    </w:p>
    <w:p w:rsidR="005120F5" w:rsidRDefault="00125EC4">
      <w:pPr>
        <w:rPr>
          <w:b/>
          <w:sz w:val="24"/>
        </w:rPr>
      </w:pPr>
      <w:r w:rsidRPr="00125EC4">
        <w:rPr>
          <w:rFonts w:hint="eastAsia"/>
          <w:b/>
          <w:sz w:val="24"/>
        </w:rPr>
        <w:t>亚细胞定位技术</w:t>
      </w:r>
      <w:r w:rsidR="00B90624">
        <w:rPr>
          <w:rFonts w:hint="eastAsia"/>
          <w:b/>
          <w:sz w:val="24"/>
        </w:rPr>
        <w:t>服务信息（客户填写）：</w:t>
      </w:r>
    </w:p>
    <w:p w:rsidR="006975B7" w:rsidRPr="002C4949" w:rsidRDefault="002C4949">
      <w:pPr>
        <w:rPr>
          <w:b/>
          <w:sz w:val="32"/>
        </w:rPr>
      </w:pPr>
      <w:bookmarkStart w:id="0" w:name="_Hlk192259741"/>
      <w:bookmarkStart w:id="1" w:name="_GoBack"/>
      <w:r w:rsidRPr="002C4949">
        <w:rPr>
          <w:rFonts w:hint="eastAsia"/>
          <w:szCs w:val="18"/>
          <w:highlight w:val="yellow"/>
        </w:rPr>
        <w:t>委托</w:t>
      </w:r>
      <w:r w:rsidR="00604761">
        <w:rPr>
          <w:rFonts w:hint="eastAsia"/>
          <w:szCs w:val="18"/>
          <w:highlight w:val="yellow"/>
        </w:rPr>
        <w:t>本公司</w:t>
      </w:r>
      <w:r w:rsidRPr="002C4949">
        <w:rPr>
          <w:rFonts w:hint="eastAsia"/>
          <w:szCs w:val="18"/>
          <w:highlight w:val="yellow"/>
        </w:rPr>
        <w:t>构建</w:t>
      </w:r>
      <w:r>
        <w:rPr>
          <w:rFonts w:hint="eastAsia"/>
          <w:szCs w:val="18"/>
          <w:highlight w:val="yellow"/>
        </w:rPr>
        <w:t>定位</w:t>
      </w:r>
      <w:r w:rsidRPr="002C4949">
        <w:rPr>
          <w:rFonts w:hint="eastAsia"/>
          <w:szCs w:val="18"/>
          <w:highlight w:val="yellow"/>
        </w:rPr>
        <w:t>载体的</w:t>
      </w:r>
      <w:r>
        <w:rPr>
          <w:rFonts w:hint="eastAsia"/>
          <w:szCs w:val="18"/>
          <w:highlight w:val="yellow"/>
        </w:rPr>
        <w:t>请</w:t>
      </w:r>
      <w:r w:rsidRPr="002C4949">
        <w:rPr>
          <w:rFonts w:hint="eastAsia"/>
          <w:szCs w:val="18"/>
          <w:highlight w:val="yellow"/>
        </w:rPr>
        <w:t>单独填写</w:t>
      </w:r>
      <w:r w:rsidR="000E5093">
        <w:rPr>
          <w:rFonts w:hint="eastAsia"/>
          <w:szCs w:val="18"/>
          <w:highlight w:val="yellow"/>
        </w:rPr>
        <w:t>《</w:t>
      </w:r>
      <w:r w:rsidR="000E5093" w:rsidRPr="002C4949">
        <w:rPr>
          <w:rFonts w:hint="eastAsia"/>
          <w:szCs w:val="18"/>
          <w:highlight w:val="yellow"/>
        </w:rPr>
        <w:t>载体构建登记表</w:t>
      </w:r>
      <w:r w:rsidR="000E5093">
        <w:rPr>
          <w:rFonts w:hint="eastAsia"/>
          <w:szCs w:val="18"/>
          <w:highlight w:val="yellow"/>
        </w:rPr>
        <w:t>》</w:t>
      </w:r>
    </w:p>
    <w:tbl>
      <w:tblPr>
        <w:tblpPr w:leftFromText="180" w:rightFromText="180" w:vertAnchor="text" w:horzAnchor="margin" w:tblpY="115"/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541"/>
        <w:gridCol w:w="1457"/>
        <w:gridCol w:w="1416"/>
        <w:gridCol w:w="1134"/>
        <w:gridCol w:w="851"/>
        <w:gridCol w:w="1558"/>
      </w:tblGrid>
      <w:tr w:rsidR="008E062E" w:rsidTr="008E062E">
        <w:trPr>
          <w:trHeight w:val="202"/>
        </w:trPr>
        <w:tc>
          <w:tcPr>
            <w:tcW w:w="679" w:type="pct"/>
            <w:shd w:val="clear" w:color="auto" w:fill="auto"/>
            <w:vAlign w:val="center"/>
          </w:tcPr>
          <w:bookmarkEnd w:id="0"/>
          <w:bookmarkEnd w:id="1"/>
          <w:p w:rsidR="002C4949" w:rsidRDefault="002C494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待定位目的</w:t>
            </w:r>
            <w:r w:rsidRPr="0076178E">
              <w:rPr>
                <w:rFonts w:hint="eastAsia"/>
                <w:sz w:val="18"/>
                <w:szCs w:val="18"/>
              </w:rPr>
              <w:t>基因名称或通用序列号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C4949" w:rsidRPr="00915F52" w:rsidRDefault="002C494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客户提供载体名称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C4949" w:rsidRDefault="002C494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 w:rsidRPr="006975B7">
              <w:rPr>
                <w:rFonts w:hint="eastAsia"/>
                <w:sz w:val="18"/>
                <w:szCs w:val="18"/>
              </w:rPr>
              <w:t>荧光蛋白的颜色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6975B7">
              <w:rPr>
                <w:rFonts w:hint="eastAsia"/>
                <w:sz w:val="18"/>
                <w:szCs w:val="18"/>
              </w:rPr>
              <w:t>激发光和发射光波长</w:t>
            </w:r>
          </w:p>
        </w:tc>
        <w:tc>
          <w:tcPr>
            <w:tcW w:w="769" w:type="pct"/>
          </w:tcPr>
          <w:p w:rsidR="002C4949" w:rsidRDefault="002C4949" w:rsidP="006975B7">
            <w:pPr>
              <w:tabs>
                <w:tab w:val="left" w:pos="360"/>
              </w:tabs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定位物种（烟草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水稻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拟南</w:t>
            </w:r>
            <w:proofErr w:type="gramStart"/>
            <w:r>
              <w:rPr>
                <w:rFonts w:hint="eastAsia"/>
                <w:sz w:val="18"/>
                <w:szCs w:val="18"/>
              </w:rPr>
              <w:t>芥</w:t>
            </w:r>
            <w:proofErr w:type="gramEnd"/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6" w:type="pct"/>
          </w:tcPr>
          <w:p w:rsidR="002C4949" w:rsidRDefault="002C4949" w:rsidP="006975B7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遗传转化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瞬时转化</w:t>
            </w:r>
            <w:r w:rsidR="008E062E">
              <w:rPr>
                <w:sz w:val="18"/>
                <w:szCs w:val="18"/>
              </w:rPr>
              <w:t>/</w:t>
            </w:r>
            <w:r w:rsidR="008E062E">
              <w:rPr>
                <w:rFonts w:hint="eastAsia"/>
                <w:sz w:val="18"/>
                <w:szCs w:val="18"/>
              </w:rPr>
              <w:t>原生质体</w:t>
            </w:r>
          </w:p>
        </w:tc>
        <w:tc>
          <w:tcPr>
            <w:tcW w:w="462" w:type="pct"/>
          </w:tcPr>
          <w:p w:rsidR="002C4949" w:rsidRPr="008E062E" w:rsidRDefault="008E062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是否共定位</w:t>
            </w:r>
          </w:p>
        </w:tc>
        <w:tc>
          <w:tcPr>
            <w:tcW w:w="846" w:type="pct"/>
            <w:vAlign w:val="center"/>
          </w:tcPr>
          <w:p w:rsidR="002C4949" w:rsidRDefault="002C494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 w:rsidR="008E062E">
              <w:rPr>
                <w:rFonts w:hint="eastAsia"/>
                <w:sz w:val="18"/>
                <w:szCs w:val="18"/>
              </w:rPr>
              <w:t>拍照</w:t>
            </w:r>
            <w:r>
              <w:rPr>
                <w:rFonts w:hint="eastAsia"/>
                <w:sz w:val="18"/>
                <w:szCs w:val="18"/>
              </w:rPr>
              <w:t>要求</w:t>
            </w:r>
          </w:p>
        </w:tc>
      </w:tr>
      <w:tr w:rsidR="008E062E" w:rsidTr="008E062E">
        <w:trPr>
          <w:trHeight w:val="202"/>
        </w:trPr>
        <w:tc>
          <w:tcPr>
            <w:tcW w:w="679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69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8E062E" w:rsidTr="008E062E">
        <w:trPr>
          <w:trHeight w:val="202"/>
        </w:trPr>
        <w:tc>
          <w:tcPr>
            <w:tcW w:w="679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69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8E062E" w:rsidTr="008E062E">
        <w:trPr>
          <w:trHeight w:val="202"/>
        </w:trPr>
        <w:tc>
          <w:tcPr>
            <w:tcW w:w="679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69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8E062E" w:rsidTr="008E062E">
        <w:trPr>
          <w:trHeight w:val="202"/>
        </w:trPr>
        <w:tc>
          <w:tcPr>
            <w:tcW w:w="679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auto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69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2C4949" w:rsidRDefault="002C494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 w:rsidR="005120F5" w:rsidRDefault="005120F5">
      <w:pPr>
        <w:rPr>
          <w:b/>
          <w:sz w:val="24"/>
        </w:rPr>
      </w:pPr>
    </w:p>
    <w:p w:rsidR="005120F5" w:rsidRDefault="00B90624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</w:t>
      </w:r>
    </w:p>
    <w:p w:rsidR="005120F5" w:rsidRDefault="00B90624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 w:rsidR="005120F5" w:rsidRDefault="00B90624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</w:t>
      </w:r>
      <w:r w:rsidR="00192D66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</w:t>
      </w:r>
      <w:r>
        <w:rPr>
          <w:szCs w:val="21"/>
          <w:u w:val="single"/>
        </w:rPr>
        <w:tab/>
      </w:r>
    </w:p>
    <w:p w:rsidR="005120F5" w:rsidRDefault="00B90624">
      <w:pPr>
        <w:adjustRightInd w:val="0"/>
        <w:snapToGrid w:val="0"/>
        <w:spacing w:line="360" w:lineRule="auto"/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  <w:t xml:space="preserve">     </w:t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 w:rsidR="005120F5" w:rsidRDefault="005120F5">
      <w:pPr>
        <w:adjustRightInd w:val="0"/>
        <w:snapToGrid w:val="0"/>
        <w:spacing w:line="360" w:lineRule="auto"/>
        <w:rPr>
          <w:szCs w:val="21"/>
          <w:u w:val="single"/>
        </w:rPr>
      </w:pPr>
    </w:p>
    <w:p w:rsidR="005120F5" w:rsidRDefault="00B90624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</w:t>
      </w:r>
    </w:p>
    <w:p w:rsidR="0076178E" w:rsidRDefault="0076178E"/>
    <w:sectPr w:rsidR="0076178E" w:rsidSect="005120F5">
      <w:headerReference w:type="even" r:id="rId8"/>
      <w:headerReference w:type="default" r:id="rId9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17" w:rsidRDefault="00C95117" w:rsidP="005120F5">
      <w:r>
        <w:separator/>
      </w:r>
    </w:p>
  </w:endnote>
  <w:endnote w:type="continuationSeparator" w:id="0">
    <w:p w:rsidR="00C95117" w:rsidRDefault="00C95117" w:rsidP="005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17" w:rsidRDefault="00C95117" w:rsidP="005120F5">
      <w:r>
        <w:separator/>
      </w:r>
    </w:p>
  </w:footnote>
  <w:footnote w:type="continuationSeparator" w:id="0">
    <w:p w:rsidR="00C95117" w:rsidRDefault="00C95117" w:rsidP="0051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F5" w:rsidRDefault="005120F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F5" w:rsidRDefault="005120F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C9"/>
    <w:rsid w:val="C2F7200F"/>
    <w:rsid w:val="CEFDAD55"/>
    <w:rsid w:val="EB4989DD"/>
    <w:rsid w:val="EFEFDDD1"/>
    <w:rsid w:val="FFDE30C5"/>
    <w:rsid w:val="000E02F6"/>
    <w:rsid w:val="000E5093"/>
    <w:rsid w:val="000F73CF"/>
    <w:rsid w:val="00115D49"/>
    <w:rsid w:val="00125EC4"/>
    <w:rsid w:val="00192D66"/>
    <w:rsid w:val="001D4072"/>
    <w:rsid w:val="00207ED5"/>
    <w:rsid w:val="002A6BC3"/>
    <w:rsid w:val="002B1C19"/>
    <w:rsid w:val="002C4949"/>
    <w:rsid w:val="00324A11"/>
    <w:rsid w:val="00356346"/>
    <w:rsid w:val="003B30E2"/>
    <w:rsid w:val="00451614"/>
    <w:rsid w:val="00485AA2"/>
    <w:rsid w:val="004D1AE4"/>
    <w:rsid w:val="005120F5"/>
    <w:rsid w:val="00535654"/>
    <w:rsid w:val="005C2D1B"/>
    <w:rsid w:val="005E2EA4"/>
    <w:rsid w:val="00604761"/>
    <w:rsid w:val="00640990"/>
    <w:rsid w:val="00642586"/>
    <w:rsid w:val="0066281B"/>
    <w:rsid w:val="006902E2"/>
    <w:rsid w:val="006975B7"/>
    <w:rsid w:val="006E2B0A"/>
    <w:rsid w:val="006F4341"/>
    <w:rsid w:val="0076178E"/>
    <w:rsid w:val="007C4757"/>
    <w:rsid w:val="00875F3C"/>
    <w:rsid w:val="008E062E"/>
    <w:rsid w:val="008E3640"/>
    <w:rsid w:val="009017FD"/>
    <w:rsid w:val="00915F52"/>
    <w:rsid w:val="00920C83"/>
    <w:rsid w:val="009F026C"/>
    <w:rsid w:val="00A66215"/>
    <w:rsid w:val="00A761DA"/>
    <w:rsid w:val="00AC7B8F"/>
    <w:rsid w:val="00AE6545"/>
    <w:rsid w:val="00AE7E90"/>
    <w:rsid w:val="00B62438"/>
    <w:rsid w:val="00B90624"/>
    <w:rsid w:val="00BD71D8"/>
    <w:rsid w:val="00BE33E9"/>
    <w:rsid w:val="00C06F51"/>
    <w:rsid w:val="00C605C9"/>
    <w:rsid w:val="00C929F3"/>
    <w:rsid w:val="00C95117"/>
    <w:rsid w:val="00D241D6"/>
    <w:rsid w:val="00E345B9"/>
    <w:rsid w:val="00EE43FA"/>
    <w:rsid w:val="00F122C4"/>
    <w:rsid w:val="00F2111C"/>
    <w:rsid w:val="00F416E8"/>
    <w:rsid w:val="00F635FF"/>
    <w:rsid w:val="7CE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443CB1"/>
  <w15:docId w15:val="{72ECAED3-D8F3-404F-A1CD-C2FAB5F0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0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2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51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sid w:val="005120F5"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5120F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120F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51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hzhang</dc:creator>
  <cp:lastModifiedBy>Administrator</cp:lastModifiedBy>
  <cp:revision>9</cp:revision>
  <dcterms:created xsi:type="dcterms:W3CDTF">2025-03-06T10:17:00Z</dcterms:created>
  <dcterms:modified xsi:type="dcterms:W3CDTF">2025-03-07T09:44:00Z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